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85" w:rsidRPr="00626A97" w:rsidRDefault="00E87F4F" w:rsidP="00691A6D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PZTS - </w:t>
      </w:r>
      <w:r w:rsidR="00691A6D" w:rsidRPr="00626A97">
        <w:rPr>
          <w:rFonts w:ascii="Arial" w:hAnsi="Arial" w:cs="Arial"/>
        </w:rPr>
        <w:t>Poplachový zabezpečovací a tísňový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D5342B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Pr="00626A97">
              <w:rPr>
                <w:rFonts w:ascii="Arial" w:hAnsi="Arial"/>
                <w:b/>
              </w:rPr>
              <w:t xml:space="preserve">PZTS - </w:t>
            </w:r>
            <w:r w:rsidR="00AD365A">
              <w:rPr>
                <w:rFonts w:ascii="Arial" w:hAnsi="Arial"/>
                <w:b/>
              </w:rPr>
              <w:t xml:space="preserve">systém, </w:t>
            </w:r>
            <w:r w:rsidRPr="00626A97">
              <w:rPr>
                <w:rFonts w:ascii="Arial" w:hAnsi="Arial"/>
                <w:b/>
              </w:rPr>
              <w:t>zdroje, linkové moduly, klávesnice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3A3FE8" w:rsidRDefault="002470E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Ústředna </w:t>
            </w:r>
            <w:r w:rsidR="00691A6D" w:rsidRPr="00436C55">
              <w:rPr>
                <w:rFonts w:ascii="Arial" w:hAnsi="Arial"/>
                <w:sz w:val="16"/>
                <w:szCs w:val="16"/>
              </w:rPr>
              <w:t>PZTS</w:t>
            </w:r>
          </w:p>
          <w:p w:rsidR="00107DF3" w:rsidRPr="00107DF3" w:rsidRDefault="000C797F" w:rsidP="000C797F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  <w:tc>
          <w:tcPr>
            <w:tcW w:w="9201" w:type="dxa"/>
            <w:vAlign w:val="center"/>
            <w:hideMark/>
          </w:tcPr>
          <w:p w:rsidR="00BA653C" w:rsidRPr="001A71BF" w:rsidRDefault="00691A6D" w:rsidP="00D5342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Řídící jednotka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PZTS</w:t>
            </w:r>
            <w:r w:rsidR="002A1AA4" w:rsidRPr="00626A97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BA653C" w:rsidRPr="00BA653C">
              <w:rPr>
                <w:rFonts w:ascii="Arial" w:hAnsi="Arial"/>
                <w:bCs/>
                <w:sz w:val="16"/>
                <w:szCs w:val="16"/>
              </w:rPr>
              <w:t>jako modulární systém (snadno rozšířitelný</w:t>
            </w:r>
            <w:r w:rsidR="00BA653C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BA653C" w:rsidRPr="001A71BF">
              <w:rPr>
                <w:rFonts w:ascii="Arial" w:hAnsi="Arial"/>
                <w:bCs/>
                <w:sz w:val="16"/>
                <w:szCs w:val="16"/>
              </w:rPr>
              <w:t xml:space="preserve">integrované </w:t>
            </w:r>
            <w:r w:rsidR="001446B9" w:rsidRPr="001A71BF">
              <w:rPr>
                <w:rFonts w:ascii="Arial" w:hAnsi="Arial"/>
                <w:bCs/>
                <w:sz w:val="16"/>
                <w:szCs w:val="16"/>
              </w:rPr>
              <w:t>E</w:t>
            </w:r>
            <w:r w:rsidR="00BA653C" w:rsidRPr="001A71BF">
              <w:rPr>
                <w:rFonts w:ascii="Arial" w:hAnsi="Arial"/>
                <w:bCs/>
                <w:sz w:val="16"/>
                <w:szCs w:val="16"/>
              </w:rPr>
              <w:t xml:space="preserve">KV). </w:t>
            </w:r>
          </w:p>
          <w:p w:rsidR="00BA653C" w:rsidRPr="001A71BF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A71BF">
              <w:rPr>
                <w:rFonts w:ascii="Arial" w:hAnsi="Arial"/>
                <w:bCs/>
                <w:sz w:val="16"/>
                <w:szCs w:val="16"/>
              </w:rPr>
              <w:t>Typ zobrazovaných informací musí být umožněno definovat podle úrovně oprávnění. Dále pak kompletní výpis všech událostí všech objektů zadavatele.</w:t>
            </w:r>
          </w:p>
          <w:p w:rsidR="00BA653C" w:rsidRP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A71BF">
              <w:rPr>
                <w:rFonts w:ascii="Arial" w:hAnsi="Arial"/>
                <w:bCs/>
                <w:sz w:val="16"/>
                <w:szCs w:val="16"/>
              </w:rPr>
              <w:t>Systém musí podporovat ovládání podsystémů PZTS z terminálů (čteček) na základě</w:t>
            </w:r>
            <w:r w:rsidRPr="00BA653C">
              <w:rPr>
                <w:rFonts w:ascii="Arial" w:hAnsi="Arial"/>
                <w:bCs/>
                <w:sz w:val="16"/>
                <w:szCs w:val="16"/>
              </w:rPr>
              <w:t xml:space="preserve"> přístupových práv k části PZTS. Právo přístupu k terminálu (čtečce) EKV není identické s právem ovládání souvisejícího podsystému PZTS.</w:t>
            </w:r>
          </w:p>
          <w:p w:rsidR="00BA653C" w:rsidRP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A653C">
              <w:rPr>
                <w:rFonts w:ascii="Arial" w:hAnsi="Arial"/>
                <w:bCs/>
                <w:sz w:val="16"/>
                <w:szCs w:val="16"/>
              </w:rPr>
              <w:t>Klientský software musí umožnit nastavení grafického a akustického výstupu pro ostrahu.</w:t>
            </w:r>
          </w:p>
          <w:p w:rsidR="00BA653C" w:rsidRPr="00BA653C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BA653C">
              <w:rPr>
                <w:rFonts w:ascii="Arial" w:hAnsi="Arial"/>
                <w:bCs/>
                <w:sz w:val="16"/>
                <w:szCs w:val="16"/>
              </w:rPr>
              <w:t xml:space="preserve">Systém musí podporovat výstupní komunikační protokoly </w:t>
            </w:r>
            <w:proofErr w:type="spellStart"/>
            <w:r w:rsidRPr="00BA653C">
              <w:rPr>
                <w:rFonts w:ascii="Arial" w:hAnsi="Arial"/>
                <w:bCs/>
                <w:sz w:val="16"/>
                <w:szCs w:val="16"/>
              </w:rPr>
              <w:t>contact</w:t>
            </w:r>
            <w:proofErr w:type="spellEnd"/>
            <w:r w:rsidRPr="00BA653C">
              <w:rPr>
                <w:rFonts w:ascii="Arial" w:hAnsi="Arial"/>
                <w:bCs/>
                <w:sz w:val="16"/>
                <w:szCs w:val="16"/>
              </w:rPr>
              <w:t xml:space="preserve"> ID, 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SIA, pulzní 4+2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, a</w:t>
            </w:r>
            <w:r w:rsidRPr="00BA653C">
              <w:rPr>
                <w:rFonts w:ascii="Arial" w:hAnsi="Arial"/>
                <w:bCs/>
                <w:sz w:val="16"/>
                <w:szCs w:val="16"/>
              </w:rPr>
              <w:t xml:space="preserve">pod. , </w:t>
            </w:r>
          </w:p>
          <w:p w:rsidR="00BA653C" w:rsidRPr="001A71BF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Systém musí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min.</w:t>
            </w:r>
            <w:r w:rsidR="00C944EA" w:rsidRPr="00626A97">
              <w:rPr>
                <w:rFonts w:ascii="Arial" w:hAnsi="Arial"/>
                <w:bCs/>
                <w:sz w:val="16"/>
                <w:szCs w:val="16"/>
              </w:rPr>
              <w:t>4 sběrnice RS485</w:t>
            </w:r>
            <w:r w:rsidR="00526CFC" w:rsidRPr="00626A97">
              <w:rPr>
                <w:rFonts w:ascii="Arial" w:hAnsi="Arial"/>
                <w:bCs/>
                <w:sz w:val="16"/>
                <w:szCs w:val="16"/>
              </w:rPr>
              <w:t>,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počet podsystémů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 min. 32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min. 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4096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 smyček,  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až 1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0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000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přístupových 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uživatelů s kódem a 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>kart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>ou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>,</w:t>
            </w:r>
            <w:r w:rsidR="002A1AA4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>LAN TCP/</w:t>
            </w:r>
            <w:r w:rsidR="003A3FE8" w:rsidRPr="001A71BF">
              <w:rPr>
                <w:rFonts w:ascii="Arial" w:hAnsi="Arial"/>
                <w:bCs/>
                <w:sz w:val="16"/>
                <w:szCs w:val="16"/>
              </w:rPr>
              <w:t>I</w:t>
            </w:r>
            <w:r w:rsidR="00683BC1" w:rsidRPr="001A71BF">
              <w:rPr>
                <w:rFonts w:ascii="Arial" w:hAnsi="Arial"/>
                <w:bCs/>
                <w:sz w:val="16"/>
                <w:szCs w:val="16"/>
              </w:rPr>
              <w:t>P rozhraní</w:t>
            </w:r>
            <w:r w:rsidR="002A1AA4" w:rsidRPr="001A71BF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</w:p>
          <w:p w:rsidR="003A3FE8" w:rsidRPr="001A71BF" w:rsidRDefault="00BA653C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A71BF">
              <w:rPr>
                <w:rFonts w:ascii="Arial" w:hAnsi="Arial"/>
                <w:bCs/>
                <w:sz w:val="16"/>
                <w:szCs w:val="16"/>
              </w:rPr>
              <w:t>Provedení min. pro stupeň zabezpečení 3</w:t>
            </w:r>
            <w:r w:rsidR="003A3FE8" w:rsidRPr="001A71BF">
              <w:rPr>
                <w:rFonts w:ascii="Arial" w:hAnsi="Arial"/>
                <w:bCs/>
                <w:sz w:val="16"/>
                <w:szCs w:val="16"/>
              </w:rPr>
              <w:t xml:space="preserve"> dle ČSN EN 50131-1</w:t>
            </w:r>
            <w:r w:rsidR="001446B9" w:rsidRPr="001A71BF">
              <w:rPr>
                <w:rFonts w:ascii="Arial" w:hAnsi="Arial"/>
                <w:bCs/>
                <w:sz w:val="16"/>
                <w:szCs w:val="16"/>
              </w:rPr>
              <w:t>ed..2</w:t>
            </w:r>
          </w:p>
          <w:p w:rsidR="001446B9" w:rsidRPr="00626A97" w:rsidRDefault="001446B9" w:rsidP="00BA653C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A71BF">
              <w:rPr>
                <w:rFonts w:ascii="Arial" w:hAnsi="Arial"/>
                <w:bCs/>
                <w:sz w:val="16"/>
                <w:szCs w:val="16"/>
              </w:rPr>
              <w:t>Integrovaný systém EKV musí splnit ČSN EN 50133 - 1</w:t>
            </w:r>
            <w:bookmarkStart w:id="0" w:name="_GoBack"/>
            <w:bookmarkEnd w:id="0"/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Default="00D5342B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Přídavný zdroj</w:t>
            </w:r>
          </w:p>
          <w:p w:rsidR="000C797F" w:rsidRPr="00436C55" w:rsidRDefault="000C797F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2, 4.3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0C1B1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řídavný zálohovaný napájecí zdroj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S 13,8V DC/ min. 5A, včetně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oceloplechové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skříně s de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t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ekcí sabotáže, poruchy 230V, poruchy AKU,a prostorem pro akumulátor </w:t>
            </w:r>
            <w:r w:rsidR="000C1B1E">
              <w:rPr>
                <w:rFonts w:ascii="Arial" w:hAnsi="Arial"/>
                <w:bCs/>
                <w:sz w:val="16"/>
                <w:szCs w:val="16"/>
              </w:rPr>
              <w:t>38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Ah.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6D47B9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6D47B9" w:rsidRDefault="006D47B9" w:rsidP="006D47B9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</w:t>
            </w:r>
            <w:r w:rsidRPr="00436C55">
              <w:rPr>
                <w:rFonts w:ascii="Arial" w:hAnsi="Arial"/>
                <w:sz w:val="16"/>
                <w:szCs w:val="16"/>
              </w:rPr>
              <w:t>droj</w:t>
            </w:r>
            <w:r>
              <w:rPr>
                <w:rFonts w:ascii="Arial" w:hAnsi="Arial"/>
                <w:sz w:val="16"/>
                <w:szCs w:val="16"/>
              </w:rPr>
              <w:t xml:space="preserve"> MW bariér</w:t>
            </w:r>
          </w:p>
          <w:p w:rsidR="006D47B9" w:rsidRPr="00436C55" w:rsidRDefault="006D47B9" w:rsidP="006D47B9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14</w:t>
            </w:r>
          </w:p>
        </w:tc>
        <w:tc>
          <w:tcPr>
            <w:tcW w:w="9201" w:type="dxa"/>
            <w:vAlign w:val="center"/>
            <w:hideMark/>
          </w:tcPr>
          <w:p w:rsidR="006D47B9" w:rsidRDefault="006D47B9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Zdroj 230V/19V 2,1A – 40VA, plast, tavná pojistka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Default="00D5342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Linkový modul</w:t>
            </w:r>
          </w:p>
          <w:p w:rsidR="000C797F" w:rsidRPr="00436C55" w:rsidRDefault="000C797F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5, 4.6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řídavný sběrnicový modul systému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PZTS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pro připojení 8 dvojitě vyvážených zón, možnost připojení 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1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volně programovateln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ý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 NO nebo NC bezpotenciálový výstup, kompletní provedení včetně skříně s detekcí sabotáže,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  <w:r w:rsidR="000C797F">
              <w:rPr>
                <w:rFonts w:ascii="Arial" w:hAnsi="Arial"/>
                <w:bCs/>
                <w:sz w:val="16"/>
                <w:szCs w:val="16"/>
              </w:rPr>
              <w:t xml:space="preserve">. </w:t>
            </w:r>
            <w:proofErr w:type="spellStart"/>
            <w:r w:rsidR="000C797F">
              <w:rPr>
                <w:rFonts w:ascii="Arial" w:hAnsi="Arial"/>
                <w:bCs/>
                <w:sz w:val="16"/>
                <w:szCs w:val="16"/>
              </w:rPr>
              <w:t>Releový</w:t>
            </w:r>
            <w:proofErr w:type="spellEnd"/>
            <w:r w:rsidR="000C797F">
              <w:rPr>
                <w:rFonts w:ascii="Arial" w:hAnsi="Arial"/>
                <w:bCs/>
                <w:sz w:val="16"/>
                <w:szCs w:val="16"/>
              </w:rPr>
              <w:t xml:space="preserve"> výstup 8x </w:t>
            </w:r>
            <w:proofErr w:type="spellStart"/>
            <w:r w:rsidR="000C797F">
              <w:rPr>
                <w:rFonts w:ascii="Arial" w:hAnsi="Arial"/>
                <w:bCs/>
                <w:sz w:val="16"/>
                <w:szCs w:val="16"/>
              </w:rPr>
              <w:t>out</w:t>
            </w:r>
            <w:proofErr w:type="spellEnd"/>
            <w:r w:rsidR="000C797F">
              <w:rPr>
                <w:rFonts w:ascii="Arial" w:hAnsi="Arial"/>
                <w:bCs/>
                <w:sz w:val="16"/>
                <w:szCs w:val="16"/>
              </w:rPr>
              <w:t>.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Default="00D5342B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Ovládací panel</w:t>
            </w:r>
          </w:p>
          <w:p w:rsidR="000C797F" w:rsidRPr="00436C55" w:rsidRDefault="000C797F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7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A72CC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Ovládací panel s alfanumerickou klávesnicí a  LCD displejem 2x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>20</w:t>
            </w:r>
            <w:r w:rsidR="0013597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znaků pro ovládání systému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PZTS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A72CCE" w:rsidRPr="00A72CCE">
              <w:rPr>
                <w:rFonts w:ascii="Arial" w:hAnsi="Arial"/>
                <w:bCs/>
                <w:sz w:val="16"/>
                <w:szCs w:val="16"/>
              </w:rPr>
              <w:t>dvířka kláves, 9 signalizačních</w:t>
            </w:r>
            <w:r w:rsidR="00A72CC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A72CCE" w:rsidRPr="00A72CCE">
              <w:rPr>
                <w:rFonts w:ascii="Arial" w:hAnsi="Arial"/>
                <w:bCs/>
                <w:sz w:val="16"/>
                <w:szCs w:val="16"/>
              </w:rPr>
              <w:t>LED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</w:p>
        </w:tc>
      </w:tr>
      <w:tr w:rsidR="00E87F4F" w:rsidRPr="00626A97" w:rsidTr="00B3730D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E87F4F" w:rsidRPr="00626A97" w:rsidRDefault="00E87F4F" w:rsidP="00585BB7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t xml:space="preserve">PZTS - detektory, svorkovnicové krabice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545081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436C55">
              <w:rPr>
                <w:rFonts w:ascii="Arial" w:eastAsia="Times New Roman" w:hAnsi="Arial" w:cs="Arial"/>
                <w:b w:val="0"/>
                <w:bCs w:val="0"/>
                <w:szCs w:val="16"/>
              </w:rPr>
              <w:t xml:space="preserve">Magnetický kontakt </w:t>
            </w:r>
          </w:p>
          <w:p w:rsidR="00E87F4F" w:rsidRPr="00436C55" w:rsidRDefault="000C797F" w:rsidP="000C797F">
            <w:pPr>
              <w:spacing w:before="240"/>
              <w:ind w:left="0"/>
              <w:rPr>
                <w:rFonts w:ascii="Arial" w:hAnsi="Arial"/>
                <w:b/>
                <w:bCs/>
                <w:szCs w:val="16"/>
              </w:rPr>
            </w:pPr>
            <w:r w:rsidRPr="000C797F">
              <w:rPr>
                <w:rFonts w:ascii="Arial" w:hAnsi="Arial"/>
                <w:sz w:val="16"/>
                <w:szCs w:val="16"/>
              </w:rPr>
              <w:t>VV řádek 4.</w:t>
            </w: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F6098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agnetický kontakt pro povrchovou  montáž na okna, dveře, vrata  4 vodiče, délka kabelu 2m,armovaná hadice, pracovní mezera min 25mm,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585BB7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585BB7" w:rsidRDefault="00585BB7" w:rsidP="00EF7BB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585BB7">
              <w:rPr>
                <w:rFonts w:ascii="Arial" w:hAnsi="Arial"/>
                <w:sz w:val="16"/>
                <w:szCs w:val="16"/>
              </w:rPr>
              <w:t>Propojovací krabice</w:t>
            </w:r>
          </w:p>
          <w:p w:rsidR="006D47B9" w:rsidRPr="00436C55" w:rsidRDefault="006D47B9" w:rsidP="00EF7BB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0C797F">
              <w:rPr>
                <w:rFonts w:ascii="Arial" w:hAnsi="Arial"/>
                <w:sz w:val="16"/>
                <w:szCs w:val="16"/>
              </w:rPr>
              <w:t>VV řádek 4.</w:t>
            </w:r>
            <w:r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9201" w:type="dxa"/>
            <w:vAlign w:val="center"/>
            <w:hideMark/>
          </w:tcPr>
          <w:p w:rsidR="00585BB7" w:rsidRDefault="00585BB7" w:rsidP="00233AA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ropojovací krabička - 8 pájecích svorek + ochranný kryt, ochrana víčka proti proříznutí, instalace na omítku, certifikace min. provedení min. pro stupeň zabezpečení </w:t>
            </w:r>
            <w:r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E87F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E87F4F" w:rsidRDefault="00E87F4F" w:rsidP="00EF7BB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Prostorový PIR/MW detektor</w:t>
            </w:r>
          </w:p>
          <w:p w:rsidR="00E87F4F" w:rsidRPr="00436C55" w:rsidRDefault="000C797F" w:rsidP="007039AE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19</w:t>
            </w:r>
          </w:p>
        </w:tc>
        <w:tc>
          <w:tcPr>
            <w:tcW w:w="9201" w:type="dxa"/>
            <w:vAlign w:val="center"/>
            <w:hideMark/>
          </w:tcPr>
          <w:p w:rsidR="00E87F4F" w:rsidRPr="00626A97" w:rsidRDefault="00E87F4F" w:rsidP="00233AA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I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nfračervený pasivní + mikrovlnný prostorový detektor, do těžkého, venkovního prostředí, krytí IP54</w:t>
            </w:r>
            <w:r>
              <w:rPr>
                <w:rFonts w:ascii="Arial" w:hAnsi="Arial"/>
                <w:bCs/>
                <w:sz w:val="16"/>
                <w:szCs w:val="16"/>
              </w:rPr>
              <w:t>.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>,  imunita proti zvířatům do 70cm výšky</w:t>
            </w:r>
            <w:r w:rsidR="00FF51F4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FF51F4" w:rsidRPr="00FF51F4">
              <w:rPr>
                <w:rFonts w:ascii="Arial" w:hAnsi="Arial"/>
                <w:bCs/>
                <w:sz w:val="16"/>
                <w:szCs w:val="16"/>
              </w:rPr>
              <w:t>Možnost nastavení dosahu, citlivosti a zvýšené imunity vůči průletům ptáků, kovový kryt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>. D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osah obou složek min. </w:t>
            </w:r>
            <w:r w:rsidR="00233AA1">
              <w:rPr>
                <w:rFonts w:ascii="Arial" w:hAnsi="Arial"/>
                <w:bCs/>
                <w:sz w:val="16"/>
                <w:szCs w:val="16"/>
              </w:rPr>
              <w:t>15m-90</w:t>
            </w:r>
            <w:r w:rsidR="00233AA1">
              <w:rPr>
                <w:rFonts w:ascii="Arial" w:hAnsi="Arial"/>
                <w:bCs/>
                <w:sz w:val="16"/>
                <w:szCs w:val="16"/>
                <w:vertAlign w:val="superscript"/>
              </w:rPr>
              <w:t>0</w:t>
            </w:r>
            <w:r w:rsidR="00233AA1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nastavení citlivosti, provedení min. pro stupeň zabezpečení </w:t>
            </w:r>
            <w:r w:rsidR="00F60985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233AA1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233AA1" w:rsidRDefault="00233AA1" w:rsidP="0054508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MW bariéra </w:t>
            </w:r>
          </w:p>
          <w:p w:rsidR="000C797F" w:rsidRDefault="000C797F" w:rsidP="0054508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12, 4.13</w:t>
            </w:r>
          </w:p>
          <w:p w:rsidR="00233AA1" w:rsidRPr="00107DF3" w:rsidRDefault="00233AA1" w:rsidP="00545081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233AA1" w:rsidRPr="00626A97" w:rsidRDefault="00233AA1" w:rsidP="000D42F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Provedení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do těžkého, venkovního prostředí, krytí IP54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. 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 xml:space="preserve">Bariéra musí mít dosah min.120m. </w:t>
            </w:r>
            <w:r w:rsidR="000D42F5">
              <w:rPr>
                <w:rFonts w:ascii="Arial" w:hAnsi="Arial"/>
                <w:bCs/>
                <w:sz w:val="16"/>
                <w:szCs w:val="16"/>
              </w:rPr>
              <w:t>B</w:t>
            </w:r>
            <w:r>
              <w:rPr>
                <w:rFonts w:ascii="Arial" w:hAnsi="Arial"/>
                <w:bCs/>
                <w:sz w:val="16"/>
                <w:szCs w:val="16"/>
              </w:rPr>
              <w:t>ariéra m</w:t>
            </w:r>
            <w:r w:rsidRPr="002E6C7D">
              <w:rPr>
                <w:rFonts w:ascii="Arial" w:hAnsi="Arial"/>
                <w:bCs/>
                <w:sz w:val="16"/>
                <w:szCs w:val="16"/>
              </w:rPr>
              <w:t xml:space="preserve">usí být vybavena integrovaným nastavováním, zdrojovou částí a prostorem pro záložní akumulátor 2,1Ah. </w:t>
            </w:r>
            <w:r w:rsidR="000D42F5">
              <w:rPr>
                <w:rFonts w:ascii="Arial" w:hAnsi="Arial"/>
                <w:bCs/>
                <w:sz w:val="16"/>
                <w:szCs w:val="16"/>
              </w:rPr>
              <w:t>Součástí je přípojnice RMW.</w:t>
            </w:r>
          </w:p>
        </w:tc>
      </w:tr>
      <w:tr w:rsidR="000C797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0C797F" w:rsidRDefault="000C797F" w:rsidP="000C797F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B36B9D">
              <w:rPr>
                <w:rFonts w:ascii="Arial" w:hAnsi="Arial"/>
                <w:sz w:val="16"/>
                <w:szCs w:val="16"/>
              </w:rPr>
              <w:t xml:space="preserve">Venkovní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 w:rsidRPr="00B36B9D">
              <w:rPr>
                <w:rFonts w:ascii="Arial" w:hAnsi="Arial"/>
                <w:sz w:val="16"/>
                <w:szCs w:val="16"/>
              </w:rPr>
              <w:t>ozvaděč</w:t>
            </w:r>
          </w:p>
          <w:p w:rsidR="000C797F" w:rsidRDefault="000C797F" w:rsidP="000C797F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sz w:val="16"/>
                <w:szCs w:val="16"/>
              </w:rPr>
              <w:t>4.8, 4.9, 4.10, 4.11</w:t>
            </w:r>
          </w:p>
        </w:tc>
        <w:tc>
          <w:tcPr>
            <w:tcW w:w="9201" w:type="dxa"/>
            <w:vAlign w:val="center"/>
            <w:hideMark/>
          </w:tcPr>
          <w:p w:rsidR="00FB738A" w:rsidRDefault="00FB738A" w:rsidP="00FB738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B36B9D">
              <w:rPr>
                <w:rFonts w:ascii="Arial" w:hAnsi="Arial"/>
                <w:sz w:val="16"/>
                <w:szCs w:val="16"/>
              </w:rPr>
              <w:t xml:space="preserve">Venkovní ocelový rozvaděč s krytím IP66 pro komplexní řešení venkovních kamerových bodů - osazen DIN lištou, </w:t>
            </w:r>
            <w:proofErr w:type="spellStart"/>
            <w:r w:rsidRPr="00B36B9D">
              <w:rPr>
                <w:rFonts w:ascii="Arial" w:hAnsi="Arial"/>
                <w:sz w:val="16"/>
                <w:szCs w:val="16"/>
              </w:rPr>
              <w:t>tamperem</w:t>
            </w:r>
            <w:proofErr w:type="spellEnd"/>
            <w:r w:rsidRPr="00B36B9D">
              <w:rPr>
                <w:rFonts w:ascii="Arial" w:hAnsi="Arial"/>
                <w:sz w:val="16"/>
                <w:szCs w:val="16"/>
              </w:rPr>
              <w:t>, 12x vývodka PG11</w:t>
            </w:r>
            <w:r>
              <w:rPr>
                <w:rFonts w:ascii="Arial" w:hAnsi="Arial"/>
                <w:sz w:val="16"/>
                <w:szCs w:val="16"/>
              </w:rPr>
              <w:t xml:space="preserve">. Rozměry </w:t>
            </w:r>
            <w:r w:rsidRPr="00B36B9D">
              <w:rPr>
                <w:rFonts w:ascii="Arial" w:hAnsi="Arial"/>
                <w:sz w:val="16"/>
                <w:szCs w:val="16"/>
              </w:rPr>
              <w:t>400x600x250</w:t>
            </w:r>
            <w:r>
              <w:rPr>
                <w:rFonts w:ascii="Arial" w:hAnsi="Arial"/>
                <w:sz w:val="16"/>
                <w:szCs w:val="16"/>
              </w:rPr>
              <w:t xml:space="preserve">. Instalace na sloupek oplocení. </w:t>
            </w:r>
          </w:p>
          <w:p w:rsidR="000C797F" w:rsidRDefault="000C797F" w:rsidP="000C797F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0C797F">
              <w:rPr>
                <w:rFonts w:ascii="Arial" w:hAnsi="Arial"/>
                <w:bCs/>
                <w:sz w:val="16"/>
                <w:szCs w:val="16"/>
              </w:rPr>
              <w:t>Zásuvka 230V/16A na DIN lištu. Svodič přepětí D, Jistič 16A/</w:t>
            </w:r>
            <w:proofErr w:type="spellStart"/>
            <w:r w:rsidRPr="000C797F">
              <w:rPr>
                <w:rFonts w:ascii="Arial" w:hAnsi="Arial"/>
                <w:bCs/>
                <w:sz w:val="16"/>
                <w:szCs w:val="16"/>
              </w:rPr>
              <w:t>char.B</w:t>
            </w:r>
            <w:proofErr w:type="spellEnd"/>
          </w:p>
        </w:tc>
      </w:tr>
      <w:tr w:rsidR="00233AA1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hideMark/>
          </w:tcPr>
          <w:p w:rsidR="00233AA1" w:rsidRPr="00626A97" w:rsidRDefault="00233AA1" w:rsidP="00A057DF">
            <w:pPr>
              <w:spacing w:before="240"/>
              <w:ind w:left="0"/>
              <w:rPr>
                <w:rFonts w:ascii="Arial" w:hAnsi="Arial"/>
                <w:b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t xml:space="preserve">PZTS - </w:t>
            </w:r>
            <w:r>
              <w:rPr>
                <w:rFonts w:ascii="Arial" w:hAnsi="Arial"/>
                <w:b/>
              </w:rPr>
              <w:t>kabeláž</w:t>
            </w:r>
            <w:r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 xml:space="preserve">(včetně montáže, měření a </w:t>
            </w:r>
            <w:r>
              <w:rPr>
                <w:rFonts w:ascii="Arial" w:hAnsi="Arial"/>
                <w:sz w:val="16"/>
                <w:szCs w:val="16"/>
              </w:rPr>
              <w:t>připojení</w:t>
            </w:r>
            <w:r w:rsidRPr="00D5342B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233AA1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233AA1" w:rsidRPr="00436C55" w:rsidRDefault="00D95433" w:rsidP="00F0464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2</w:t>
            </w:r>
            <w:r w:rsidR="000C797F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  <w:tc>
          <w:tcPr>
            <w:tcW w:w="9201" w:type="dxa"/>
            <w:hideMark/>
          </w:tcPr>
          <w:p w:rsidR="00233AA1" w:rsidRPr="00626A97" w:rsidRDefault="008F1E76" w:rsidP="00D95433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Datový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>kabel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 FTP Cat.5e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stíněný 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 xml:space="preserve">pro vnitřní instalace. Materiál vodičů </w:t>
            </w:r>
            <w:proofErr w:type="spellStart"/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4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>x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2x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>0,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3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>5mm2, PVC izolace žil, elektrostatické stínění, PVC plášť, bílý nebo šedý</w:t>
            </w:r>
            <w:r w:rsidR="00233AA1"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sběrnicových 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>systémov</w:t>
            </w:r>
            <w:r w:rsidR="00233AA1">
              <w:rPr>
                <w:rFonts w:ascii="Arial" w:hAnsi="Arial"/>
                <w:bCs/>
                <w:sz w:val="16"/>
                <w:szCs w:val="16"/>
              </w:rPr>
              <w:t>ých</w:t>
            </w:r>
            <w:r w:rsidR="00233AA1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233AA1">
              <w:rPr>
                <w:rFonts w:ascii="Arial" w:hAnsi="Arial"/>
                <w:bCs/>
                <w:sz w:val="16"/>
                <w:szCs w:val="16"/>
              </w:rPr>
              <w:t>prvků)</w:t>
            </w:r>
          </w:p>
        </w:tc>
      </w:tr>
      <w:tr w:rsidR="00D95433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F04641" w:rsidRPr="00F04641" w:rsidRDefault="00D95433" w:rsidP="00F0464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 w:rsidR="00F04641">
              <w:rPr>
                <w:rFonts w:ascii="Arial" w:hAnsi="Arial"/>
                <w:bCs/>
                <w:sz w:val="16"/>
                <w:szCs w:val="16"/>
              </w:rPr>
              <w:t>27</w:t>
            </w:r>
          </w:p>
        </w:tc>
        <w:tc>
          <w:tcPr>
            <w:tcW w:w="9201" w:type="dxa"/>
            <w:hideMark/>
          </w:tcPr>
          <w:p w:rsidR="00D95433" w:rsidRPr="00626A97" w:rsidRDefault="008F1E76" w:rsidP="00571012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Datový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kabel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571012">
              <w:rPr>
                <w:rFonts w:ascii="Arial" w:hAnsi="Arial"/>
                <w:bCs/>
                <w:sz w:val="16"/>
                <w:szCs w:val="16"/>
              </w:rPr>
              <w:t>U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TP Cat.5e PE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stíněný </w:t>
            </w:r>
            <w:r w:rsidR="00D95433" w:rsidRPr="00D95433">
              <w:rPr>
                <w:rFonts w:ascii="Arial" w:hAnsi="Arial"/>
                <w:bCs/>
                <w:sz w:val="16"/>
                <w:szCs w:val="16"/>
              </w:rPr>
              <w:t xml:space="preserve">s polyethylenovým pláštěm 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pro v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enkovní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instalace. Materiál vodičů </w:t>
            </w:r>
            <w:proofErr w:type="spellStart"/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4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x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2x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0,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3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5mm2, PVC izolace žil, elektrostatické stínění, PVC plášť, bílý nebo šedý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sběrnicových 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systémov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ých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prvků)</w:t>
            </w:r>
          </w:p>
        </w:tc>
      </w:tr>
      <w:tr w:rsidR="00D95433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D95433" w:rsidRPr="00436C55" w:rsidRDefault="00D95433" w:rsidP="00F0464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>
              <w:rPr>
                <w:rFonts w:ascii="Arial" w:hAnsi="Arial"/>
                <w:bCs/>
                <w:sz w:val="16"/>
                <w:szCs w:val="16"/>
              </w:rPr>
              <w:t>2</w:t>
            </w:r>
            <w:r w:rsidR="000C797F">
              <w:rPr>
                <w:rFonts w:ascii="Arial" w:hAnsi="Arial"/>
                <w:bCs/>
                <w:sz w:val="16"/>
                <w:szCs w:val="16"/>
              </w:rPr>
              <w:t>4</w:t>
            </w:r>
          </w:p>
        </w:tc>
        <w:tc>
          <w:tcPr>
            <w:tcW w:w="9201" w:type="dxa"/>
            <w:hideMark/>
          </w:tcPr>
          <w:p w:rsidR="00D95433" w:rsidRPr="00626A97" w:rsidRDefault="008F1E76" w:rsidP="00D95433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Datový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kabel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 UTP Cat.5e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nestíněný 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pro vnitřní instalace. Materiál vodičů </w:t>
            </w:r>
            <w:proofErr w:type="spellStart"/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4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x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2x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0,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3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5mm2, PVC izolace žil, elektrostatické stínění, PVC plášť, bílý nebo šedý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>určeno pro propojení systémov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ých</w:t>
            </w:r>
            <w:r w:rsidR="00D95433"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D95433">
              <w:rPr>
                <w:rFonts w:ascii="Arial" w:hAnsi="Arial"/>
                <w:bCs/>
                <w:sz w:val="16"/>
                <w:szCs w:val="16"/>
              </w:rPr>
              <w:t>koncových prvků)</w:t>
            </w:r>
          </w:p>
        </w:tc>
      </w:tr>
      <w:tr w:rsidR="00D95433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D95433" w:rsidRPr="00436C55" w:rsidRDefault="00D95433" w:rsidP="00F0464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 w:rsidR="00F04641">
              <w:rPr>
                <w:rFonts w:ascii="Arial" w:hAnsi="Arial"/>
                <w:bCs/>
                <w:sz w:val="16"/>
                <w:szCs w:val="16"/>
              </w:rPr>
              <w:t>29</w:t>
            </w:r>
          </w:p>
        </w:tc>
        <w:tc>
          <w:tcPr>
            <w:tcW w:w="9201" w:type="dxa"/>
            <w:hideMark/>
          </w:tcPr>
          <w:p w:rsidR="00D95433" w:rsidRPr="00626A97" w:rsidRDefault="00D95433" w:rsidP="008F1E76">
            <w:pPr>
              <w:tabs>
                <w:tab w:val="left" w:pos="1227"/>
              </w:tabs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pro telekomunikační, signalizační a sdělovací a datové obvody.</w:t>
            </w:r>
            <w:r w:rsidR="00F04641">
              <w:t xml:space="preserve"> </w:t>
            </w:r>
            <w:r w:rsidR="00F04641" w:rsidRPr="00F04641">
              <w:rPr>
                <w:rFonts w:ascii="Arial" w:hAnsi="Arial"/>
                <w:bCs/>
                <w:sz w:val="16"/>
                <w:szCs w:val="16"/>
              </w:rPr>
              <w:t>TCEPKPFLE 3x4x0,6</w:t>
            </w:r>
          </w:p>
        </w:tc>
      </w:tr>
      <w:tr w:rsidR="00D95433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D95433" w:rsidRPr="00436C55" w:rsidRDefault="00D95433" w:rsidP="00F0464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 w:rsidR="00F04641">
              <w:rPr>
                <w:rFonts w:ascii="Arial" w:hAnsi="Arial"/>
                <w:bCs/>
                <w:sz w:val="16"/>
                <w:szCs w:val="16"/>
              </w:rPr>
              <w:t>28</w:t>
            </w:r>
          </w:p>
        </w:tc>
        <w:tc>
          <w:tcPr>
            <w:tcW w:w="9201" w:type="dxa"/>
            <w:hideMark/>
          </w:tcPr>
          <w:p w:rsidR="00D95433" w:rsidRPr="00626A97" w:rsidRDefault="00D95433" w:rsidP="008F1E76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pro telekomunikační, signalizační a sdělovací a datové obvody.</w:t>
            </w:r>
            <w:r w:rsidR="00F04641">
              <w:t xml:space="preserve"> </w:t>
            </w:r>
            <w:r w:rsidR="00F04641" w:rsidRPr="00F04641">
              <w:rPr>
                <w:rFonts w:ascii="Arial" w:hAnsi="Arial"/>
                <w:bCs/>
                <w:sz w:val="16"/>
                <w:szCs w:val="16"/>
              </w:rPr>
              <w:t>TCEPKPFLE 5x4x0,6</w:t>
            </w:r>
          </w:p>
        </w:tc>
      </w:tr>
      <w:tr w:rsidR="00D95433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D95433" w:rsidRPr="00436C55" w:rsidRDefault="00D95433" w:rsidP="00F04641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 w:rsidR="00F04641">
              <w:rPr>
                <w:rFonts w:ascii="Arial" w:hAnsi="Arial"/>
                <w:bCs/>
                <w:sz w:val="16"/>
                <w:szCs w:val="16"/>
              </w:rPr>
              <w:t>30</w:t>
            </w:r>
          </w:p>
        </w:tc>
        <w:tc>
          <w:tcPr>
            <w:tcW w:w="9201" w:type="dxa"/>
            <w:hideMark/>
          </w:tcPr>
          <w:p w:rsidR="00D95433" w:rsidRPr="00626A97" w:rsidRDefault="00D95433" w:rsidP="008F1E76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pro telekomunikační, signalizační a sdělovací a datové obvody.</w:t>
            </w:r>
            <w:r w:rsidR="00F04641" w:rsidRPr="00F04641">
              <w:rPr>
                <w:rFonts w:ascii="Arial" w:hAnsi="Arial"/>
                <w:bCs/>
                <w:sz w:val="16"/>
                <w:szCs w:val="16"/>
              </w:rPr>
              <w:t xml:space="preserve"> TCEPKPFLE 3x4x0,8</w:t>
            </w:r>
          </w:p>
        </w:tc>
      </w:tr>
      <w:tr w:rsidR="00D95433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D95433" w:rsidRPr="00771F2B" w:rsidRDefault="00D95433" w:rsidP="00F0464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 w:rsidR="00F04641">
              <w:rPr>
                <w:rFonts w:ascii="Arial" w:hAnsi="Arial"/>
                <w:bCs/>
                <w:sz w:val="16"/>
                <w:szCs w:val="16"/>
              </w:rPr>
              <w:t>26</w:t>
            </w:r>
          </w:p>
        </w:tc>
        <w:tc>
          <w:tcPr>
            <w:tcW w:w="9201" w:type="dxa"/>
            <w:hideMark/>
          </w:tcPr>
          <w:p w:rsidR="00D95433" w:rsidRDefault="00D95433" w:rsidP="0050397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Kabel napájecí CYKY 3x1,5 pr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o pevné uložení, pro elektroinstalaci d</w:t>
            </w:r>
            <w:r>
              <w:rPr>
                <w:rFonts w:ascii="Arial" w:hAnsi="Arial"/>
                <w:bCs/>
                <w:sz w:val="16"/>
                <w:szCs w:val="16"/>
              </w:rPr>
              <w:t>omovních a průmyslových rozvodů,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 je možné je umístit do zdi, země, lišt a trubek. Barevné značení J (C)</w:t>
            </w:r>
          </w:p>
        </w:tc>
      </w:tr>
      <w:tr w:rsidR="00D95433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D95433" w:rsidRPr="00771F2B" w:rsidRDefault="00D95433" w:rsidP="00F0464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VV řádek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.</w:t>
            </w:r>
            <w:r w:rsidR="00F04641">
              <w:rPr>
                <w:rFonts w:ascii="Arial" w:hAnsi="Arial"/>
                <w:bCs/>
                <w:sz w:val="16"/>
                <w:szCs w:val="16"/>
              </w:rPr>
              <w:t>25</w:t>
            </w:r>
          </w:p>
        </w:tc>
        <w:tc>
          <w:tcPr>
            <w:tcW w:w="9201" w:type="dxa"/>
            <w:hideMark/>
          </w:tcPr>
          <w:p w:rsidR="00D95433" w:rsidRDefault="00D95433" w:rsidP="0050397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Ohebný jednožilový vodič CYA </w:t>
            </w:r>
            <w:r>
              <w:rPr>
                <w:rFonts w:ascii="Arial" w:hAnsi="Arial"/>
                <w:bCs/>
                <w:sz w:val="16"/>
                <w:szCs w:val="16"/>
              </w:rPr>
              <w:t>1,5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 pro vnitřní vedení se zlepšenými vlastnostmi při protahování instalačními trubkami a stabilnější barvy. V suchém prostředí pro pevné uložení v potrubí a pod omítkou, pro přístrojové vedení a rozvodné stanice.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75" w:rsidRDefault="002A3375" w:rsidP="003A3FE8">
      <w:pPr>
        <w:spacing w:after="0"/>
      </w:pPr>
      <w:r>
        <w:separator/>
      </w:r>
    </w:p>
  </w:endnote>
  <w:endnote w:type="continuationSeparator" w:id="0">
    <w:p w:rsidR="002A3375" w:rsidRDefault="002A3375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75" w:rsidRDefault="002A3375" w:rsidP="003A3FE8">
      <w:pPr>
        <w:spacing w:after="0"/>
      </w:pPr>
      <w:r>
        <w:separator/>
      </w:r>
    </w:p>
  </w:footnote>
  <w:footnote w:type="continuationSeparator" w:id="0">
    <w:p w:rsidR="002A3375" w:rsidRDefault="002A3375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3"/>
  </w:num>
  <w:num w:numId="7">
    <w:abstractNumId w:val="4"/>
  </w:num>
  <w:num w:numId="8">
    <w:abstractNumId w:val="2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0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27F41"/>
    <w:rsid w:val="00032D9A"/>
    <w:rsid w:val="00034140"/>
    <w:rsid w:val="00060839"/>
    <w:rsid w:val="00066908"/>
    <w:rsid w:val="00070E21"/>
    <w:rsid w:val="000C1B1E"/>
    <w:rsid w:val="000C797F"/>
    <w:rsid w:val="000D42F5"/>
    <w:rsid w:val="000E1ED1"/>
    <w:rsid w:val="00107DF3"/>
    <w:rsid w:val="00135977"/>
    <w:rsid w:val="001446B9"/>
    <w:rsid w:val="001863DB"/>
    <w:rsid w:val="00197ACC"/>
    <w:rsid w:val="001A71BF"/>
    <w:rsid w:val="001C7ED5"/>
    <w:rsid w:val="001E1185"/>
    <w:rsid w:val="001E4D2A"/>
    <w:rsid w:val="0021511D"/>
    <w:rsid w:val="00233AA1"/>
    <w:rsid w:val="0024551B"/>
    <w:rsid w:val="002470EB"/>
    <w:rsid w:val="00265E8E"/>
    <w:rsid w:val="00267787"/>
    <w:rsid w:val="002879A3"/>
    <w:rsid w:val="002A1AA4"/>
    <w:rsid w:val="002A3375"/>
    <w:rsid w:val="002C2C7E"/>
    <w:rsid w:val="002E6C7D"/>
    <w:rsid w:val="00374009"/>
    <w:rsid w:val="003868BB"/>
    <w:rsid w:val="003A30E6"/>
    <w:rsid w:val="003A3FE8"/>
    <w:rsid w:val="003A675C"/>
    <w:rsid w:val="003C432B"/>
    <w:rsid w:val="003F3D8C"/>
    <w:rsid w:val="00436C55"/>
    <w:rsid w:val="00446930"/>
    <w:rsid w:val="004A39DD"/>
    <w:rsid w:val="004C0086"/>
    <w:rsid w:val="004C587D"/>
    <w:rsid w:val="004E7CE4"/>
    <w:rsid w:val="00525ECA"/>
    <w:rsid w:val="00526CFC"/>
    <w:rsid w:val="00571012"/>
    <w:rsid w:val="005762D8"/>
    <w:rsid w:val="00585BB7"/>
    <w:rsid w:val="005A2EA2"/>
    <w:rsid w:val="005D2803"/>
    <w:rsid w:val="00600B6A"/>
    <w:rsid w:val="00615EFB"/>
    <w:rsid w:val="00626A97"/>
    <w:rsid w:val="00627CBF"/>
    <w:rsid w:val="00683BC1"/>
    <w:rsid w:val="00691A6D"/>
    <w:rsid w:val="006C38C8"/>
    <w:rsid w:val="006D47B9"/>
    <w:rsid w:val="006D6CE7"/>
    <w:rsid w:val="007039AE"/>
    <w:rsid w:val="00710988"/>
    <w:rsid w:val="00783690"/>
    <w:rsid w:val="007C4655"/>
    <w:rsid w:val="00806FF6"/>
    <w:rsid w:val="008240B5"/>
    <w:rsid w:val="00880C74"/>
    <w:rsid w:val="008A71A2"/>
    <w:rsid w:val="008E368E"/>
    <w:rsid w:val="008F1E76"/>
    <w:rsid w:val="009057F6"/>
    <w:rsid w:val="009A257C"/>
    <w:rsid w:val="009D4ED1"/>
    <w:rsid w:val="00A057DF"/>
    <w:rsid w:val="00A14ACA"/>
    <w:rsid w:val="00A26FE7"/>
    <w:rsid w:val="00A34469"/>
    <w:rsid w:val="00A613F2"/>
    <w:rsid w:val="00A72CCE"/>
    <w:rsid w:val="00A8342A"/>
    <w:rsid w:val="00A844F7"/>
    <w:rsid w:val="00A84C43"/>
    <w:rsid w:val="00AB18F5"/>
    <w:rsid w:val="00AD365A"/>
    <w:rsid w:val="00AD4FEB"/>
    <w:rsid w:val="00B041B8"/>
    <w:rsid w:val="00B13F92"/>
    <w:rsid w:val="00BA653C"/>
    <w:rsid w:val="00BC5A04"/>
    <w:rsid w:val="00C01BB5"/>
    <w:rsid w:val="00C101F7"/>
    <w:rsid w:val="00C1367D"/>
    <w:rsid w:val="00C2171B"/>
    <w:rsid w:val="00C6274D"/>
    <w:rsid w:val="00C70AE0"/>
    <w:rsid w:val="00C944EA"/>
    <w:rsid w:val="00CE64E6"/>
    <w:rsid w:val="00CF43C4"/>
    <w:rsid w:val="00D0524E"/>
    <w:rsid w:val="00D3104A"/>
    <w:rsid w:val="00D51EF4"/>
    <w:rsid w:val="00D5342B"/>
    <w:rsid w:val="00D538FB"/>
    <w:rsid w:val="00D7562C"/>
    <w:rsid w:val="00D838CA"/>
    <w:rsid w:val="00D95433"/>
    <w:rsid w:val="00E0627C"/>
    <w:rsid w:val="00E14A1D"/>
    <w:rsid w:val="00E43659"/>
    <w:rsid w:val="00E4774E"/>
    <w:rsid w:val="00E87F4F"/>
    <w:rsid w:val="00E93171"/>
    <w:rsid w:val="00E97ED5"/>
    <w:rsid w:val="00EB5E87"/>
    <w:rsid w:val="00EC4EC7"/>
    <w:rsid w:val="00ED7367"/>
    <w:rsid w:val="00F04641"/>
    <w:rsid w:val="00F12833"/>
    <w:rsid w:val="00F23B80"/>
    <w:rsid w:val="00F27710"/>
    <w:rsid w:val="00F350DD"/>
    <w:rsid w:val="00F520B2"/>
    <w:rsid w:val="00F60985"/>
    <w:rsid w:val="00FB738A"/>
    <w:rsid w:val="00FF5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7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707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21</cp:revision>
  <cp:lastPrinted>2013-11-27T16:40:00Z</cp:lastPrinted>
  <dcterms:created xsi:type="dcterms:W3CDTF">2015-10-19T21:32:00Z</dcterms:created>
  <dcterms:modified xsi:type="dcterms:W3CDTF">2017-10-07T10:59:00Z</dcterms:modified>
</cp:coreProperties>
</file>